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E1" w:rsidRPr="00BB2195" w:rsidRDefault="006848E1" w:rsidP="006848E1">
      <w:pPr>
        <w:rPr>
          <w:rFonts w:ascii="Segoe Script" w:hAnsi="Segoe Script"/>
          <w:color w:val="403152" w:themeColor="accent4" w:themeShade="8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7990068C" wp14:editId="25582564">
            <wp:extent cx="1209344" cy="79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m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37" cy="79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6848E1">
        <w:rPr>
          <w:rFonts w:ascii="Segoe Script" w:hAnsi="Segoe Script"/>
          <w:color w:val="403152" w:themeColor="accent4" w:themeShade="80"/>
          <w:sz w:val="40"/>
          <w:szCs w:val="40"/>
        </w:rPr>
        <w:t>Eveil aquatique</w:t>
      </w:r>
      <w:r w:rsidRPr="006848E1">
        <w:rPr>
          <w:color w:val="403152" w:themeColor="accent4" w:themeShade="80"/>
        </w:rPr>
        <w:t xml:space="preserve"> </w:t>
      </w:r>
    </w:p>
    <w:p w:rsidR="006848E1" w:rsidRDefault="006848E1" w:rsidP="006848E1">
      <w:pPr>
        <w:rPr>
          <w:rFonts w:ascii="Segoe Script" w:hAnsi="Segoe Script" w:cs="MV Boli"/>
          <w:color w:val="403152" w:themeColor="accent4" w:themeShade="80"/>
          <w:sz w:val="28"/>
          <w:szCs w:val="28"/>
        </w:rPr>
      </w:pPr>
      <w:r w:rsidRPr="00BB2195">
        <w:rPr>
          <w:rFonts w:ascii="Segoe Script" w:hAnsi="Segoe Script" w:cs="MV Boli"/>
          <w:color w:val="403152" w:themeColor="accent4" w:themeShade="80"/>
          <w:sz w:val="28"/>
          <w:szCs w:val="28"/>
        </w:rPr>
        <w:t>Soin de Soi</w:t>
      </w:r>
    </w:p>
    <w:p w:rsidR="00B37AE1" w:rsidRPr="00057CC6" w:rsidRDefault="00B37AE1" w:rsidP="00B37AE1">
      <w:pPr>
        <w:jc w:val="center"/>
        <w:rPr>
          <w:rFonts w:ascii="Segoe Script" w:hAnsi="Segoe Script" w:cs="MV Boli"/>
          <w:color w:val="403152" w:themeColor="accent4" w:themeShade="80"/>
          <w:sz w:val="24"/>
          <w:szCs w:val="24"/>
        </w:rPr>
      </w:pPr>
      <w:r w:rsidRPr="00057CC6">
        <w:rPr>
          <w:rFonts w:ascii="Segoe Script" w:hAnsi="Segoe Script" w:cs="MV Boli"/>
          <w:color w:val="403152" w:themeColor="accent4" w:themeShade="80"/>
          <w:sz w:val="24"/>
          <w:szCs w:val="24"/>
        </w:rPr>
        <w:t xml:space="preserve">Dans une ambiance feutrée, loin de l’agitation quotidienne, venez plonger avec votre bébé dans une eau chauffée à 32 degrés, pour une activité d’éveil aquatique parent-enfant, à la piscine privée de </w:t>
      </w:r>
      <w:proofErr w:type="spellStart"/>
      <w:r w:rsidRPr="00057CC6">
        <w:rPr>
          <w:rFonts w:ascii="Segoe Script" w:hAnsi="Segoe Script" w:cs="MV Boli"/>
          <w:color w:val="403152" w:themeColor="accent4" w:themeShade="80"/>
          <w:sz w:val="24"/>
          <w:szCs w:val="24"/>
        </w:rPr>
        <w:t>Sorée</w:t>
      </w:r>
      <w:proofErr w:type="spellEnd"/>
      <w:r w:rsidRPr="00057CC6">
        <w:rPr>
          <w:rFonts w:ascii="Segoe Script" w:hAnsi="Segoe Script" w:cs="MV Boli"/>
          <w:color w:val="403152" w:themeColor="accent4" w:themeShade="80"/>
          <w:sz w:val="24"/>
          <w:szCs w:val="24"/>
        </w:rPr>
        <w:t>, en pleine campagne, à quelques km de Ciney</w:t>
      </w:r>
    </w:p>
    <w:p w:rsidR="00B37AE1" w:rsidRPr="00057CC6" w:rsidRDefault="00A32FB2" w:rsidP="00B37AE1">
      <w:pPr>
        <w:jc w:val="center"/>
        <w:rPr>
          <w:sz w:val="24"/>
          <w:szCs w:val="24"/>
        </w:rPr>
      </w:pPr>
      <w:r w:rsidRPr="00057CC6">
        <w:rPr>
          <w:noProof/>
          <w:sz w:val="24"/>
          <w:szCs w:val="24"/>
          <w:lang w:eastAsia="fr-FR"/>
        </w:rPr>
        <w:drawing>
          <wp:inline distT="0" distB="0" distL="0" distR="0" wp14:anchorId="738A2495" wp14:editId="15AA621D">
            <wp:extent cx="4314825" cy="3236119"/>
            <wp:effectExtent l="0" t="0" r="0" b="2540"/>
            <wp:docPr id="2" name="Image 2" descr="C:\Users\HPPC2\Desktop\site web jeanne\bb parents dans l'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2\Desktop\site web jeanne\bb parents dans l'e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32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D5" w:rsidRPr="00057CC6" w:rsidRDefault="00B37AE1" w:rsidP="00B37AE1">
      <w:pPr>
        <w:ind w:firstLine="708"/>
        <w:jc w:val="center"/>
        <w:rPr>
          <w:rFonts w:ascii="Segoe Script" w:hAnsi="Segoe Script"/>
          <w:color w:val="2B162C"/>
          <w:sz w:val="24"/>
          <w:szCs w:val="24"/>
        </w:rPr>
      </w:pPr>
      <w:r w:rsidRPr="00057CC6">
        <w:rPr>
          <w:rFonts w:ascii="Segoe Script" w:hAnsi="Segoe Script"/>
          <w:color w:val="2B162C"/>
          <w:sz w:val="24"/>
          <w:szCs w:val="24"/>
        </w:rPr>
        <w:t xml:space="preserve">Détente, plaisir, découverte de l’eau, activité avec son petit enfant, mouvement, sécurité, et lien d’attachement…sont les maitres mots de cette séance axée sur le développement </w:t>
      </w:r>
      <w:bookmarkStart w:id="0" w:name="_GoBack"/>
      <w:bookmarkEnd w:id="0"/>
      <w:r w:rsidRPr="00057CC6">
        <w:rPr>
          <w:rFonts w:ascii="Segoe Script" w:hAnsi="Segoe Script"/>
          <w:color w:val="2B162C"/>
          <w:sz w:val="24"/>
          <w:szCs w:val="24"/>
        </w:rPr>
        <w:t>harmonieux de l’enfant et l’accoutumance à l’eau.</w:t>
      </w:r>
    </w:p>
    <w:p w:rsidR="00B37AE1" w:rsidRPr="00057CC6" w:rsidRDefault="00B37AE1" w:rsidP="00B37AE1">
      <w:pPr>
        <w:ind w:firstLine="708"/>
        <w:jc w:val="center"/>
        <w:rPr>
          <w:rFonts w:ascii="Segoe Script" w:hAnsi="Segoe Script"/>
          <w:color w:val="2B162C"/>
          <w:sz w:val="24"/>
          <w:szCs w:val="24"/>
        </w:rPr>
      </w:pPr>
      <w:r w:rsidRPr="00057CC6">
        <w:rPr>
          <w:rFonts w:ascii="Segoe Script" w:hAnsi="Segoe Script"/>
          <w:color w:val="2B162C"/>
          <w:sz w:val="24"/>
          <w:szCs w:val="24"/>
        </w:rPr>
        <w:t xml:space="preserve">Rejoignez-moi à la piscine de </w:t>
      </w:r>
      <w:proofErr w:type="spellStart"/>
      <w:r w:rsidRPr="00057CC6">
        <w:rPr>
          <w:rFonts w:ascii="Segoe Script" w:hAnsi="Segoe Script"/>
          <w:color w:val="2B162C"/>
          <w:sz w:val="24"/>
          <w:szCs w:val="24"/>
        </w:rPr>
        <w:t>Sorée</w:t>
      </w:r>
      <w:proofErr w:type="spellEnd"/>
      <w:r w:rsidRPr="00057CC6">
        <w:rPr>
          <w:rFonts w:ascii="Segoe Script" w:hAnsi="Segoe Script"/>
          <w:color w:val="2B162C"/>
          <w:sz w:val="24"/>
          <w:szCs w:val="24"/>
        </w:rPr>
        <w:t xml:space="preserve"> le samedi après-midi de préférence (et certains dimanch</w:t>
      </w:r>
      <w:r w:rsidR="00057CC6" w:rsidRPr="00057CC6">
        <w:rPr>
          <w:rFonts w:ascii="Segoe Script" w:hAnsi="Segoe Script"/>
          <w:color w:val="2B162C"/>
          <w:sz w:val="24"/>
          <w:szCs w:val="24"/>
        </w:rPr>
        <w:t>es sur rdv) pour découvrir cette séance d’éveil aquatique avec votre enfant…</w:t>
      </w:r>
    </w:p>
    <w:p w:rsidR="00057CC6" w:rsidRPr="00057CC6" w:rsidRDefault="00057CC6" w:rsidP="00B37AE1">
      <w:pPr>
        <w:ind w:firstLine="708"/>
        <w:jc w:val="center"/>
        <w:rPr>
          <w:rFonts w:ascii="Segoe Script" w:hAnsi="Segoe Script"/>
          <w:color w:val="2B162C"/>
          <w:sz w:val="24"/>
          <w:szCs w:val="24"/>
        </w:rPr>
      </w:pPr>
      <w:r w:rsidRPr="00057CC6">
        <w:rPr>
          <w:rFonts w:ascii="Segoe Script" w:hAnsi="Segoe Script"/>
          <w:color w:val="2B162C"/>
          <w:sz w:val="24"/>
          <w:szCs w:val="24"/>
        </w:rPr>
        <w:t>Contactez-moi au 0499/359977 pour plus de renseignements !</w:t>
      </w:r>
    </w:p>
    <w:sectPr w:rsidR="00057CC6" w:rsidRPr="0005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E1"/>
    <w:rsid w:val="00057CC6"/>
    <w:rsid w:val="003F2BD5"/>
    <w:rsid w:val="0053723A"/>
    <w:rsid w:val="006848E1"/>
    <w:rsid w:val="00A32FB2"/>
    <w:rsid w:val="00B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HPPC2</dc:creator>
  <cp:lastModifiedBy>HPPC2</cp:lastModifiedBy>
  <cp:revision>2</cp:revision>
  <dcterms:created xsi:type="dcterms:W3CDTF">2020-04-15T12:36:00Z</dcterms:created>
  <dcterms:modified xsi:type="dcterms:W3CDTF">2020-04-15T12:36:00Z</dcterms:modified>
</cp:coreProperties>
</file>